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150848" w:rsidRDefault="00CD36CF" w:rsidP="0060106F">
      <w:pPr>
        <w:pStyle w:val="TitlePageOrigin"/>
        <w:rPr>
          <w:color w:val="auto"/>
        </w:rPr>
      </w:pPr>
      <w:r w:rsidRPr="00150848">
        <w:rPr>
          <w:color w:val="auto"/>
        </w:rPr>
        <w:t>WEST virginia legislature</w:t>
      </w:r>
    </w:p>
    <w:p w14:paraId="4A863924" w14:textId="400A1D93" w:rsidR="00CD36CF" w:rsidRPr="00150848" w:rsidRDefault="00CD36CF" w:rsidP="0060106F">
      <w:pPr>
        <w:pStyle w:val="TitlePageSession"/>
        <w:rPr>
          <w:color w:val="auto"/>
        </w:rPr>
      </w:pPr>
      <w:r w:rsidRPr="00150848">
        <w:rPr>
          <w:color w:val="auto"/>
        </w:rPr>
        <w:t>20</w:t>
      </w:r>
      <w:r w:rsidR="00A02BCE" w:rsidRPr="00150848">
        <w:rPr>
          <w:color w:val="auto"/>
        </w:rPr>
        <w:t>2</w:t>
      </w:r>
      <w:r w:rsidR="00EB56EA" w:rsidRPr="00150848">
        <w:rPr>
          <w:color w:val="auto"/>
        </w:rPr>
        <w:t>3</w:t>
      </w:r>
      <w:r w:rsidRPr="00150848">
        <w:rPr>
          <w:color w:val="auto"/>
        </w:rPr>
        <w:t xml:space="preserve"> regular session</w:t>
      </w:r>
    </w:p>
    <w:p w14:paraId="1A4B06E0" w14:textId="06947C03" w:rsidR="00CD36CF" w:rsidRPr="00150848" w:rsidRDefault="0016010F" w:rsidP="0060106F">
      <w:pPr>
        <w:pStyle w:val="TitlePageBillPrefix"/>
        <w:rPr>
          <w:color w:val="auto"/>
        </w:rPr>
      </w:pPr>
      <w:sdt>
        <w:sdtPr>
          <w:rPr>
            <w:color w:val="auto"/>
          </w:rPr>
          <w:tag w:val="IntroDate"/>
          <w:id w:val="-1236936958"/>
          <w:placeholder>
            <w:docPart w:val="4519446B4FF14E349981444C9956CA0A"/>
          </w:placeholder>
          <w:text/>
        </w:sdtPr>
        <w:sdtEndPr/>
        <w:sdtContent>
          <w:r w:rsidR="00E729A9" w:rsidRPr="00150848">
            <w:rPr>
              <w:color w:val="auto"/>
            </w:rPr>
            <w:t>Introduced</w:t>
          </w:r>
        </w:sdtContent>
      </w:sdt>
    </w:p>
    <w:p w14:paraId="4B538F53" w14:textId="31FFB918" w:rsidR="00CD36CF" w:rsidRPr="00150848" w:rsidRDefault="0016010F" w:rsidP="0060106F">
      <w:pPr>
        <w:pStyle w:val="BillNumber"/>
        <w:rPr>
          <w:color w:val="auto"/>
        </w:rPr>
      </w:pPr>
      <w:sdt>
        <w:sdtPr>
          <w:rPr>
            <w:color w:val="auto"/>
          </w:r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150848">
            <w:rPr>
              <w:color w:val="auto"/>
            </w:rPr>
            <w:t>House</w:t>
          </w:r>
        </w:sdtContent>
      </w:sdt>
      <w:r w:rsidR="00303684" w:rsidRPr="00150848">
        <w:rPr>
          <w:color w:val="auto"/>
        </w:rPr>
        <w:t xml:space="preserve"> </w:t>
      </w:r>
      <w:r w:rsidR="00E379D8" w:rsidRPr="00150848">
        <w:rPr>
          <w:color w:val="auto"/>
        </w:rPr>
        <w:t>Bill</w:t>
      </w:r>
      <w:r w:rsidR="00727C3D" w:rsidRPr="00150848">
        <w:rPr>
          <w:color w:val="auto"/>
        </w:rPr>
        <w:t xml:space="preserve"> </w:t>
      </w:r>
      <w:sdt>
        <w:sdtPr>
          <w:rPr>
            <w:color w:val="auto"/>
          </w:rPr>
          <w:tag w:val="BNum"/>
          <w:id w:val="-544526420"/>
          <w:lock w:val="sdtLocked"/>
          <w:placeholder>
            <w:docPart w:val="14AF0C58633C4190BB37331B898AA742"/>
          </w:placeholder>
          <w:text/>
        </w:sdtPr>
        <w:sdtEndPr/>
        <w:sdtContent>
          <w:r w:rsidR="00A455B8">
            <w:rPr>
              <w:color w:val="auto"/>
            </w:rPr>
            <w:t>3548</w:t>
          </w:r>
        </w:sdtContent>
      </w:sdt>
    </w:p>
    <w:p w14:paraId="5FAE35B9" w14:textId="1A13BEB7" w:rsidR="00CD36CF" w:rsidRPr="00150848" w:rsidRDefault="00CD36CF" w:rsidP="0060106F">
      <w:pPr>
        <w:pStyle w:val="Sponsors"/>
        <w:rPr>
          <w:color w:val="auto"/>
        </w:rPr>
      </w:pPr>
      <w:r w:rsidRPr="00150848">
        <w:rPr>
          <w:color w:val="auto"/>
        </w:rPr>
        <w:t xml:space="preserve">By </w:t>
      </w:r>
      <w:sdt>
        <w:sdtPr>
          <w:rPr>
            <w:color w:val="auto"/>
          </w:rPr>
          <w:tag w:val="Sponsors"/>
          <w:id w:val="1589585889"/>
          <w:placeholder>
            <w:docPart w:val="D2F5372351C24CEFB7A608878F6BD7C2"/>
          </w:placeholder>
          <w:text w:multiLine="1"/>
        </w:sdtPr>
        <w:sdtEndPr/>
        <w:sdtContent>
          <w:r w:rsidR="00E729A9" w:rsidRPr="00150848">
            <w:rPr>
              <w:color w:val="auto"/>
            </w:rPr>
            <w:t>Delegate</w:t>
          </w:r>
          <w:r w:rsidR="00974B9A">
            <w:rPr>
              <w:color w:val="auto"/>
            </w:rPr>
            <w:t>s</w:t>
          </w:r>
          <w:r w:rsidR="00E729A9" w:rsidRPr="00150848">
            <w:rPr>
              <w:color w:val="auto"/>
            </w:rPr>
            <w:t xml:space="preserve"> </w:t>
          </w:r>
          <w:r w:rsidR="00974B9A">
            <w:rPr>
              <w:color w:val="auto"/>
            </w:rPr>
            <w:t>Clark, Ferrell, Longanacre, Hanna, Maynor, Jennings, Hite, Walker,</w:t>
          </w:r>
          <w:r w:rsidR="00A81208">
            <w:rPr>
              <w:color w:val="auto"/>
            </w:rPr>
            <w:t xml:space="preserve"> </w:t>
          </w:r>
          <w:r w:rsidR="00974B9A">
            <w:rPr>
              <w:color w:val="auto"/>
            </w:rPr>
            <w:t>Ellington</w:t>
          </w:r>
          <w:r w:rsidR="00A81208">
            <w:rPr>
              <w:color w:val="auto"/>
            </w:rPr>
            <w:t xml:space="preserve"> and Toney</w:t>
          </w:r>
          <w:r w:rsidR="00974B9A">
            <w:rPr>
              <w:color w:val="auto"/>
            </w:rPr>
            <w:t xml:space="preserve"> </w:t>
          </w:r>
        </w:sdtContent>
      </w:sdt>
    </w:p>
    <w:p w14:paraId="66FC80AC" w14:textId="3D31124A" w:rsidR="00F768E3" w:rsidRPr="00150848" w:rsidRDefault="00CD36CF" w:rsidP="0060106F">
      <w:pPr>
        <w:pStyle w:val="References"/>
        <w:rPr>
          <w:color w:val="auto"/>
        </w:rPr>
      </w:pPr>
      <w:r w:rsidRPr="00150848">
        <w:rPr>
          <w:color w:val="auto"/>
        </w:rPr>
        <w:t>[</w:t>
      </w:r>
      <w:r w:rsidR="00E729A9" w:rsidRPr="00150848">
        <w:rPr>
          <w:color w:val="auto"/>
        </w:rPr>
        <w:t>Introduced</w:t>
      </w:r>
      <w:r w:rsidR="00F768E3" w:rsidRPr="00150848">
        <w:rPr>
          <w:color w:val="auto"/>
        </w:rPr>
        <w:t xml:space="preserve"> </w:t>
      </w:r>
      <w:r w:rsidR="00C412BD">
        <w:rPr>
          <w:color w:val="auto"/>
        </w:rPr>
        <w:t>February 14, 2023</w:t>
      </w:r>
      <w:r w:rsidR="00E729A9" w:rsidRPr="00150848">
        <w:rPr>
          <w:color w:val="auto"/>
        </w:rPr>
        <w:t xml:space="preserve">; </w:t>
      </w:r>
      <w:r w:rsidR="00F768E3" w:rsidRPr="00150848">
        <w:rPr>
          <w:color w:val="auto"/>
        </w:rPr>
        <w:t>R</w:t>
      </w:r>
      <w:r w:rsidR="00E729A9" w:rsidRPr="00150848">
        <w:rPr>
          <w:color w:val="auto"/>
        </w:rPr>
        <w:t>eferred</w:t>
      </w:r>
    </w:p>
    <w:p w14:paraId="69C4A2BE" w14:textId="77777777" w:rsidR="0015762B" w:rsidRDefault="00E729A9" w:rsidP="0060106F">
      <w:pPr>
        <w:pStyle w:val="References"/>
        <w:rPr>
          <w:color w:val="auto"/>
        </w:rPr>
        <w:sectPr w:rsidR="0015762B" w:rsidSect="008A32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50848">
        <w:rPr>
          <w:color w:val="auto"/>
        </w:rPr>
        <w:t xml:space="preserve"> to the Committee on</w:t>
      </w:r>
      <w:r w:rsidR="00C412BD">
        <w:rPr>
          <w:color w:val="auto"/>
        </w:rPr>
        <w:t xml:space="preserve"> Education</w:t>
      </w:r>
      <w:r w:rsidR="00CD36CF" w:rsidRPr="00150848">
        <w:rPr>
          <w:color w:val="auto"/>
        </w:rPr>
        <w:t>]</w:t>
      </w:r>
    </w:p>
    <w:p w14:paraId="394FDA7E" w14:textId="08A3F8F6" w:rsidR="00E831B3" w:rsidRPr="00150848" w:rsidRDefault="00E831B3" w:rsidP="0060106F">
      <w:pPr>
        <w:pStyle w:val="References"/>
        <w:rPr>
          <w:color w:val="auto"/>
        </w:rPr>
      </w:pPr>
    </w:p>
    <w:p w14:paraId="477DD6E9" w14:textId="231E16EA" w:rsidR="00303684" w:rsidRPr="00150848" w:rsidRDefault="0000526A" w:rsidP="0015762B">
      <w:pPr>
        <w:pStyle w:val="TitleSection"/>
        <w:rPr>
          <w:color w:val="auto"/>
        </w:rPr>
      </w:pPr>
      <w:r w:rsidRPr="00150848">
        <w:rPr>
          <w:color w:val="auto"/>
        </w:rPr>
        <w:lastRenderedPageBreak/>
        <w:t>A BILL</w:t>
      </w:r>
      <w:r w:rsidR="007B6459" w:rsidRPr="00150848">
        <w:rPr>
          <w:rFonts w:eastAsiaTheme="minorHAnsi"/>
          <w:color w:val="auto"/>
        </w:rPr>
        <w:t xml:space="preserve"> </w:t>
      </w:r>
      <w:r w:rsidR="007B6459" w:rsidRPr="00150848">
        <w:rPr>
          <w:color w:val="auto"/>
        </w:rPr>
        <w:t>to amend and reenact §18A-</w:t>
      </w:r>
      <w:r w:rsidR="008F5484" w:rsidRPr="00150848">
        <w:rPr>
          <w:color w:val="auto"/>
        </w:rPr>
        <w:t>4</w:t>
      </w:r>
      <w:r w:rsidR="007B6459" w:rsidRPr="00150848">
        <w:rPr>
          <w:color w:val="auto"/>
        </w:rPr>
        <w:t>-14 of the Code of West Virginia, 1931, as amended, relating to requiring state board rule providing uniform procedure, prohibition, form and benefit regarding a teacher</w:t>
      </w:r>
      <w:r w:rsidR="00CE441C">
        <w:rPr>
          <w:color w:val="auto"/>
        </w:rPr>
        <w:t>’</w:t>
      </w:r>
      <w:r w:rsidR="007B6459" w:rsidRPr="00150848">
        <w:rPr>
          <w:color w:val="auto"/>
        </w:rPr>
        <w:t>s voluntary exchange of duty-free lunch recess to perform duties at the school.</w:t>
      </w:r>
    </w:p>
    <w:p w14:paraId="43ECB146" w14:textId="14178748" w:rsidR="00303684" w:rsidRPr="00150848" w:rsidRDefault="00303684" w:rsidP="0015762B">
      <w:pPr>
        <w:pStyle w:val="EnactingClause"/>
        <w:rPr>
          <w:color w:val="auto"/>
        </w:rPr>
      </w:pPr>
      <w:r w:rsidRPr="00150848">
        <w:rPr>
          <w:color w:val="auto"/>
        </w:rPr>
        <w:t>Be it enacted by the Legislature of West Virginia:</w:t>
      </w:r>
    </w:p>
    <w:p w14:paraId="22C33D92" w14:textId="77777777" w:rsidR="007E568F" w:rsidRPr="00150848" w:rsidRDefault="007E568F" w:rsidP="0015762B">
      <w:pPr>
        <w:pStyle w:val="EnactingSection"/>
        <w:rPr>
          <w:color w:val="auto"/>
        </w:rPr>
        <w:sectPr w:rsidR="007E568F" w:rsidRPr="00150848" w:rsidSect="0015762B">
          <w:pgSz w:w="12240" w:h="15840" w:code="1"/>
          <w:pgMar w:top="1440" w:right="1440" w:bottom="1440" w:left="1440" w:header="720" w:footer="720" w:gutter="0"/>
          <w:lnNumType w:countBy="1" w:restart="newSection"/>
          <w:pgNumType w:start="0"/>
          <w:cols w:space="720"/>
          <w:titlePg/>
          <w:docGrid w:linePitch="360"/>
        </w:sectPr>
      </w:pPr>
    </w:p>
    <w:p w14:paraId="2489669C" w14:textId="353550D3" w:rsidR="007E568F" w:rsidRPr="00150848" w:rsidRDefault="007E568F" w:rsidP="0015762B">
      <w:pPr>
        <w:pStyle w:val="ArticleHeading"/>
        <w:widowControl/>
        <w:rPr>
          <w:color w:val="auto"/>
        </w:rPr>
      </w:pPr>
      <w:r w:rsidRPr="00150848">
        <w:rPr>
          <w:color w:val="auto"/>
        </w:rPr>
        <w:t>ARTICLE 4. SALARIES, WAGES AND OTHER BENEFITS.</w:t>
      </w:r>
    </w:p>
    <w:p w14:paraId="61889A78" w14:textId="191675D3" w:rsidR="007E568F" w:rsidRPr="00150848" w:rsidRDefault="00810E9C" w:rsidP="0015762B">
      <w:pPr>
        <w:pStyle w:val="SectionHeading"/>
        <w:widowControl/>
        <w:rPr>
          <w:color w:val="auto"/>
        </w:rPr>
      </w:pPr>
      <w:r w:rsidRPr="00150848">
        <w:rPr>
          <w:color w:val="auto"/>
        </w:rPr>
        <w:t>§</w:t>
      </w:r>
      <w:r w:rsidR="007E568F" w:rsidRPr="00150848">
        <w:rPr>
          <w:color w:val="auto"/>
        </w:rPr>
        <w:t>18A-4-14. Duty-free lunch and daily planning period for certain employees.</w:t>
      </w:r>
    </w:p>
    <w:p w14:paraId="509AD0B9" w14:textId="77777777" w:rsidR="007E568F" w:rsidRPr="00150848" w:rsidRDefault="007E568F" w:rsidP="0015762B">
      <w:pPr>
        <w:pStyle w:val="SectionBody"/>
        <w:widowControl/>
        <w:rPr>
          <w:color w:val="auto"/>
        </w:rPr>
        <w:sectPr w:rsidR="007E568F" w:rsidRPr="00150848" w:rsidSect="008A32A7">
          <w:type w:val="continuous"/>
          <w:pgSz w:w="12240" w:h="15840" w:code="1"/>
          <w:pgMar w:top="1440" w:right="1440" w:bottom="1440" w:left="1440" w:header="720" w:footer="720" w:gutter="0"/>
          <w:lnNumType w:countBy="1" w:restart="newSection"/>
          <w:cols w:space="720"/>
          <w:docGrid w:linePitch="360"/>
        </w:sectPr>
      </w:pPr>
    </w:p>
    <w:p w14:paraId="5E462EF5" w14:textId="7B8E3E2A" w:rsidR="007E568F" w:rsidRPr="00150848" w:rsidRDefault="007E568F" w:rsidP="0015762B">
      <w:pPr>
        <w:pStyle w:val="SectionBody"/>
        <w:widowControl/>
        <w:rPr>
          <w:color w:val="auto"/>
        </w:rPr>
      </w:pPr>
      <w:r w:rsidRPr="00150848">
        <w:rPr>
          <w:color w:val="auto"/>
        </w:rPr>
        <w:t xml:space="preserve">(a) Notwithstanding §18A-2-7 of this code, every teacher who is employed for a period of time more than one half the class periods of the regular school day and every service person whose employment is for a period of more than three and one-half hours per day and whose pay is at least the amount indicated in the state minimum pay scale as set forth in §18-4-8a shall be provided a daily lunch recess of not less than 30 consecutive minutes, and the employee </w:t>
      </w:r>
      <w:r w:rsidRPr="00150848">
        <w:rPr>
          <w:strike/>
          <w:color w:val="auto"/>
        </w:rPr>
        <w:t>shall</w:t>
      </w:r>
      <w:r w:rsidRPr="00150848">
        <w:rPr>
          <w:color w:val="auto"/>
        </w:rPr>
        <w:t xml:space="preserve"> </w:t>
      </w:r>
      <w:r w:rsidR="008F5484" w:rsidRPr="00150848">
        <w:rPr>
          <w:color w:val="auto"/>
          <w:u w:val="single"/>
        </w:rPr>
        <w:t>may</w:t>
      </w:r>
      <w:r w:rsidR="008F5484" w:rsidRPr="00150848">
        <w:rPr>
          <w:color w:val="auto"/>
        </w:rPr>
        <w:t xml:space="preserve"> </w:t>
      </w:r>
      <w:r w:rsidRPr="00150848">
        <w:rPr>
          <w:color w:val="auto"/>
        </w:rPr>
        <w:t>not be assigned any responsibilities during this recess. The recess shall be included in the number of hours worked, and no county shall increase the number of hours to be worked by an employee as a result of the employee being granted a recess under this section.</w:t>
      </w:r>
    </w:p>
    <w:p w14:paraId="45846078" w14:textId="2610373A" w:rsidR="007E568F" w:rsidRPr="00150848" w:rsidRDefault="007E568F" w:rsidP="0015762B">
      <w:pPr>
        <w:pStyle w:val="SectionBody"/>
        <w:widowControl/>
        <w:rPr>
          <w:color w:val="auto"/>
        </w:rPr>
      </w:pPr>
      <w:r w:rsidRPr="00150848">
        <w:rPr>
          <w:color w:val="auto"/>
        </w:rPr>
        <w:t xml:space="preserve">(b) Every teacher who is regularly employed for a period of time more than one half the class periods of the regular school day shall be provided at least one planning period within each school day to be used to complete necessary preparations for the instruction of pupils. No teacher may be assigned any responsibilities during this period, and no county </w:t>
      </w:r>
      <w:proofErr w:type="gramStart"/>
      <w:r w:rsidRPr="00150848">
        <w:rPr>
          <w:strike/>
          <w:color w:val="auto"/>
        </w:rPr>
        <w:t>shall</w:t>
      </w:r>
      <w:r w:rsidRPr="00150848">
        <w:rPr>
          <w:color w:val="auto"/>
        </w:rPr>
        <w:t xml:space="preserve"> </w:t>
      </w:r>
      <w:r w:rsidR="008F5484" w:rsidRPr="00150848">
        <w:rPr>
          <w:color w:val="auto"/>
          <w:u w:val="single"/>
        </w:rPr>
        <w:t>may</w:t>
      </w:r>
      <w:proofErr w:type="gramEnd"/>
      <w:r w:rsidR="008F5484" w:rsidRPr="00150848">
        <w:rPr>
          <w:color w:val="auto"/>
        </w:rPr>
        <w:t xml:space="preserve"> </w:t>
      </w:r>
      <w:r w:rsidRPr="00150848">
        <w:rPr>
          <w:color w:val="auto"/>
        </w:rPr>
        <w:t>increase the number of hours to be worked by a teacher as a result of such teacher being granted a planning period subsequent to the adoption of this section (March 13, 1982). Educators shall receive uninterrupted time for planning periods each day. Administrators may not require a teacher to use the planning period time allotted to complete duties beyond instructional planning, including, but not limited to, administrative tasks and meetings.</w:t>
      </w:r>
    </w:p>
    <w:p w14:paraId="0275B1EA" w14:textId="77777777" w:rsidR="007E568F" w:rsidRPr="00150848" w:rsidRDefault="007E568F" w:rsidP="0015762B">
      <w:pPr>
        <w:pStyle w:val="SectionBody"/>
        <w:widowControl/>
        <w:rPr>
          <w:color w:val="auto"/>
        </w:rPr>
      </w:pPr>
      <w:r w:rsidRPr="00150848">
        <w:rPr>
          <w:color w:val="auto"/>
        </w:rPr>
        <w:t>The duration of the planning period shall be in accordance with the following:</w:t>
      </w:r>
    </w:p>
    <w:p w14:paraId="78371B12" w14:textId="77777777" w:rsidR="007E568F" w:rsidRPr="00150848" w:rsidRDefault="007E568F" w:rsidP="0015762B">
      <w:pPr>
        <w:pStyle w:val="SectionBody"/>
        <w:widowControl/>
        <w:rPr>
          <w:color w:val="auto"/>
        </w:rPr>
      </w:pPr>
      <w:r w:rsidRPr="00150848">
        <w:rPr>
          <w:color w:val="auto"/>
        </w:rPr>
        <w:lastRenderedPageBreak/>
        <w:t xml:space="preserve">(1) For grades where </w:t>
      </w:r>
      <w:proofErr w:type="gramStart"/>
      <w:r w:rsidRPr="00150848">
        <w:rPr>
          <w:color w:val="auto"/>
        </w:rPr>
        <w:t>the majority of</w:t>
      </w:r>
      <w:proofErr w:type="gramEnd"/>
      <w:r w:rsidRPr="00150848">
        <w:rPr>
          <w:color w:val="auto"/>
        </w:rPr>
        <w:t xml:space="preserve"> the student instruction is delivered by only one teacher, the planning period shall be no less than 40 minutes; and</w:t>
      </w:r>
    </w:p>
    <w:p w14:paraId="7516832A" w14:textId="77777777" w:rsidR="007E568F" w:rsidRPr="00150848" w:rsidRDefault="007E568F" w:rsidP="0015762B">
      <w:pPr>
        <w:pStyle w:val="SectionBody"/>
        <w:widowControl/>
        <w:rPr>
          <w:color w:val="auto"/>
        </w:rPr>
      </w:pPr>
      <w:r w:rsidRPr="00150848">
        <w:rPr>
          <w:color w:val="auto"/>
        </w:rPr>
        <w:t xml:space="preserve">(2) For grades where students take separate courses during at least four separate periods of instruction, most usually delivered by different teachers for each subject, the planning period shall be the length of the usual class period taught by the teacher, but no less than 40 minutes. Principals, and assistant principals, where applicable, shall cooperate in carrying out the provisions of this subsection, including, but not limited to, assuming control of the class period or supervision of students during the time the teacher is engaged in the planning period. Substitute teachers may also be utilized to assist with classroom responsibilities under this subsection: </w:t>
      </w:r>
      <w:r w:rsidRPr="00CE441C">
        <w:rPr>
          <w:i/>
          <w:iCs/>
          <w:color w:val="auto"/>
        </w:rPr>
        <w:t>Provided</w:t>
      </w:r>
      <w:r w:rsidRPr="00150848">
        <w:rPr>
          <w:i/>
          <w:iCs/>
          <w:color w:val="auto"/>
        </w:rPr>
        <w:t>,</w:t>
      </w:r>
      <w:r w:rsidRPr="00150848">
        <w:rPr>
          <w:color w:val="auto"/>
        </w:rPr>
        <w:t xml:space="preserve"> </w:t>
      </w:r>
      <w:proofErr w:type="gramStart"/>
      <w:r w:rsidRPr="00150848">
        <w:rPr>
          <w:color w:val="auto"/>
        </w:rPr>
        <w:t>That</w:t>
      </w:r>
      <w:proofErr w:type="gramEnd"/>
      <w:r w:rsidRPr="00150848">
        <w:rPr>
          <w:color w:val="auto"/>
        </w:rPr>
        <w:t xml:space="preserve"> any substitute teacher who is employed to teach a minimum of two consecutive days in the same position shall be granted a planning period pursuant to this section.</w:t>
      </w:r>
    </w:p>
    <w:p w14:paraId="7BB2DC50" w14:textId="77777777" w:rsidR="007E568F" w:rsidRPr="00150848" w:rsidRDefault="007E568F" w:rsidP="0015762B">
      <w:pPr>
        <w:pStyle w:val="SectionBody"/>
        <w:widowControl/>
        <w:rPr>
          <w:color w:val="auto"/>
        </w:rPr>
      </w:pPr>
      <w:r w:rsidRPr="00150848">
        <w:rPr>
          <w:color w:val="auto"/>
        </w:rPr>
        <w:t xml:space="preserve">(c) Nothing in this section prevents any teacher from exchanging his or her </w:t>
      </w:r>
      <w:r w:rsidRPr="00150848">
        <w:rPr>
          <w:strike/>
          <w:color w:val="auto"/>
        </w:rPr>
        <w:t>lunch recess or a</w:t>
      </w:r>
      <w:r w:rsidRPr="00150848">
        <w:rPr>
          <w:color w:val="auto"/>
        </w:rPr>
        <w:t xml:space="preserve"> planning period or any service person from exchanging his or her lunch recess for any compensation or benefit mutually agreed upon by the employee and the county superintendent or his or her agent: </w:t>
      </w:r>
      <w:r w:rsidRPr="00CE441C">
        <w:rPr>
          <w:i/>
          <w:iCs/>
          <w:color w:val="auto"/>
        </w:rPr>
        <w:t>Provided</w:t>
      </w:r>
      <w:r w:rsidRPr="00150848">
        <w:rPr>
          <w:i/>
          <w:iCs/>
          <w:color w:val="auto"/>
        </w:rPr>
        <w:t>,</w:t>
      </w:r>
      <w:r w:rsidRPr="00150848">
        <w:rPr>
          <w:color w:val="auto"/>
        </w:rPr>
        <w:t xml:space="preserve"> That </w:t>
      </w:r>
      <w:bookmarkStart w:id="0" w:name="_Hlk94099472"/>
      <w:r w:rsidRPr="00150848">
        <w:rPr>
          <w:color w:val="auto"/>
        </w:rPr>
        <w:t>a teacher and the superintendent or his or her agent may not agree to terms w</w:t>
      </w:r>
      <w:bookmarkEnd w:id="0"/>
      <w:r w:rsidRPr="00150848">
        <w:rPr>
          <w:color w:val="auto"/>
        </w:rPr>
        <w:t>hich are different from those available to any other teacher granted rights under this section within the individual school or to terms which in any way discriminate among those teachers within the individual school, and a service person granted rights under this section and the superintendent or his or her agent may not agree to terms which are different from those available to any other service personnel within the same classification category granted rights under this section within the individual school or to terms which in any way discriminate among those service personnel within the same classification category within the individual school.</w:t>
      </w:r>
    </w:p>
    <w:p w14:paraId="17BAE539" w14:textId="1EFF112E" w:rsidR="007E568F" w:rsidRPr="00150848" w:rsidRDefault="007E568F" w:rsidP="0015762B">
      <w:pPr>
        <w:pStyle w:val="SectionBody"/>
        <w:widowControl/>
        <w:rPr>
          <w:color w:val="auto"/>
          <w:u w:val="single"/>
        </w:rPr>
      </w:pPr>
      <w:r w:rsidRPr="00150848">
        <w:rPr>
          <w:color w:val="auto"/>
          <w:u w:val="single"/>
        </w:rPr>
        <w:t>(d) Nothing in this section prevents any teacher from volunteering to exchange and exchanging his or her lunch recess in accordance with a rule promulgated by the state board in accordance with §29A-3B-1</w:t>
      </w:r>
      <w:r w:rsidR="00CE441C" w:rsidRPr="00CE441C">
        <w:rPr>
          <w:i/>
          <w:color w:val="auto"/>
          <w:u w:val="single"/>
        </w:rPr>
        <w:t xml:space="preserve"> et seq. </w:t>
      </w:r>
      <w:r w:rsidRPr="00150848">
        <w:rPr>
          <w:color w:val="auto"/>
          <w:u w:val="single"/>
        </w:rPr>
        <w:t>of this code. The rule promulgated by the state board shall include at least the following:</w:t>
      </w:r>
    </w:p>
    <w:p w14:paraId="77F86E6E" w14:textId="77777777" w:rsidR="007E568F" w:rsidRPr="00150848" w:rsidRDefault="007E568F" w:rsidP="0015762B">
      <w:pPr>
        <w:pStyle w:val="SectionBody"/>
        <w:widowControl/>
        <w:rPr>
          <w:color w:val="auto"/>
          <w:u w:val="single"/>
        </w:rPr>
      </w:pPr>
      <w:r w:rsidRPr="00150848">
        <w:rPr>
          <w:color w:val="auto"/>
          <w:u w:val="single"/>
        </w:rPr>
        <w:t>(1) A uniform method for notifying teachers of the duties at the school for which a teacher may voluntarily exchange his or her lunch recess to perform, and the process for volunteering to make the exchange;</w:t>
      </w:r>
    </w:p>
    <w:p w14:paraId="10B1710B" w14:textId="77777777" w:rsidR="007E568F" w:rsidRPr="00150848" w:rsidRDefault="007E568F" w:rsidP="0015762B">
      <w:pPr>
        <w:pStyle w:val="SectionBody"/>
        <w:widowControl/>
        <w:rPr>
          <w:color w:val="auto"/>
          <w:u w:val="single"/>
        </w:rPr>
      </w:pPr>
      <w:r w:rsidRPr="00150848">
        <w:rPr>
          <w:color w:val="auto"/>
          <w:u w:val="single"/>
        </w:rPr>
        <w:t xml:space="preserve">(2) A uniform prohibition on direct, in-person contact by administrators to request, </w:t>
      </w:r>
      <w:proofErr w:type="gramStart"/>
      <w:r w:rsidRPr="00150848">
        <w:rPr>
          <w:color w:val="auto"/>
          <w:u w:val="single"/>
        </w:rPr>
        <w:t>coerce</w:t>
      </w:r>
      <w:proofErr w:type="gramEnd"/>
      <w:r w:rsidRPr="00150848">
        <w:rPr>
          <w:color w:val="auto"/>
          <w:u w:val="single"/>
        </w:rPr>
        <w:t xml:space="preserve"> or order a teacher to exchange his or her lunch recess to perform the duties;</w:t>
      </w:r>
    </w:p>
    <w:p w14:paraId="024A68E0" w14:textId="47C1E5F3" w:rsidR="007E568F" w:rsidRPr="00150848" w:rsidRDefault="007E568F" w:rsidP="0015762B">
      <w:pPr>
        <w:pStyle w:val="SectionBody"/>
        <w:widowControl/>
        <w:rPr>
          <w:color w:val="auto"/>
          <w:u w:val="single"/>
        </w:rPr>
      </w:pPr>
      <w:r w:rsidRPr="00150848">
        <w:rPr>
          <w:color w:val="auto"/>
          <w:u w:val="single"/>
        </w:rPr>
        <w:t>(3) A uniform form for documenting the terms of the agreement between a teacher and the superintendent or his or her agent for the exchange of the teacher</w:t>
      </w:r>
      <w:r w:rsidR="00CE441C">
        <w:rPr>
          <w:color w:val="auto"/>
          <w:u w:val="single"/>
        </w:rPr>
        <w:t>’</w:t>
      </w:r>
      <w:r w:rsidRPr="00150848">
        <w:rPr>
          <w:color w:val="auto"/>
          <w:u w:val="single"/>
        </w:rPr>
        <w:t>s lunch recess to perform the duties; and</w:t>
      </w:r>
    </w:p>
    <w:p w14:paraId="6A599A3A" w14:textId="22EFC1FF" w:rsidR="008736AA" w:rsidRPr="00150848" w:rsidRDefault="007E568F" w:rsidP="0015762B">
      <w:pPr>
        <w:pStyle w:val="SectionBody"/>
        <w:widowControl/>
        <w:rPr>
          <w:color w:val="auto"/>
        </w:rPr>
      </w:pPr>
      <w:r w:rsidRPr="00150848">
        <w:rPr>
          <w:color w:val="auto"/>
          <w:u w:val="single"/>
        </w:rPr>
        <w:t>(4) A uniform benefit for the exchange of the lunch recess by a teacher to perform the duties equal to 6.25 percent of the teacher</w:t>
      </w:r>
      <w:r w:rsidR="00CE441C">
        <w:rPr>
          <w:color w:val="auto"/>
          <w:u w:val="single"/>
        </w:rPr>
        <w:t>’</w:t>
      </w:r>
      <w:r w:rsidRPr="00150848">
        <w:rPr>
          <w:color w:val="auto"/>
          <w:u w:val="single"/>
        </w:rPr>
        <w:t>s daily rate of pay.</w:t>
      </w:r>
      <w:r w:rsidR="00314854" w:rsidRPr="00150848">
        <w:rPr>
          <w:color w:val="auto"/>
        </w:rPr>
        <w:t xml:space="preserve"> </w:t>
      </w:r>
    </w:p>
    <w:p w14:paraId="0A7E8E12" w14:textId="77777777" w:rsidR="00C33014" w:rsidRPr="00150848" w:rsidRDefault="00C33014" w:rsidP="0015762B">
      <w:pPr>
        <w:pStyle w:val="Note"/>
        <w:widowControl/>
        <w:rPr>
          <w:color w:val="auto"/>
        </w:rPr>
      </w:pPr>
    </w:p>
    <w:p w14:paraId="4BF63157" w14:textId="7DAB0B4D" w:rsidR="007B6459" w:rsidRPr="00150848" w:rsidRDefault="00CF1DCA" w:rsidP="0015762B">
      <w:pPr>
        <w:pStyle w:val="Note"/>
        <w:widowControl/>
        <w:rPr>
          <w:color w:val="auto"/>
        </w:rPr>
      </w:pPr>
      <w:r w:rsidRPr="00150848">
        <w:rPr>
          <w:color w:val="auto"/>
        </w:rPr>
        <w:t>NOTE: The</w:t>
      </w:r>
      <w:r w:rsidR="006865E9" w:rsidRPr="00150848">
        <w:rPr>
          <w:color w:val="auto"/>
        </w:rPr>
        <w:t xml:space="preserve"> purpose of this bill is to</w:t>
      </w:r>
      <w:r w:rsidR="007B6459" w:rsidRPr="00150848">
        <w:rPr>
          <w:color w:val="auto"/>
        </w:rPr>
        <w:t xml:space="preserve"> provide for uniform procedures, agreement forms and benefits to ensure a teacher</w:t>
      </w:r>
      <w:r w:rsidR="00CE441C">
        <w:rPr>
          <w:color w:val="auto"/>
        </w:rPr>
        <w:t>’</w:t>
      </w:r>
      <w:r w:rsidR="007B6459" w:rsidRPr="00150848">
        <w:rPr>
          <w:color w:val="auto"/>
        </w:rPr>
        <w:t>s exchange of his or her duty-free lunch to perform duties at the school is a voluntary exchange.</w:t>
      </w:r>
    </w:p>
    <w:p w14:paraId="59305DC7" w14:textId="77777777" w:rsidR="006865E9" w:rsidRPr="00150848" w:rsidRDefault="00AE48A0" w:rsidP="0015762B">
      <w:pPr>
        <w:pStyle w:val="Note"/>
        <w:widowControl/>
        <w:rPr>
          <w:color w:val="auto"/>
        </w:rPr>
      </w:pPr>
      <w:proofErr w:type="gramStart"/>
      <w:r w:rsidRPr="00150848">
        <w:rPr>
          <w:color w:val="auto"/>
        </w:rPr>
        <w:t>Strike-throughs</w:t>
      </w:r>
      <w:proofErr w:type="gramEnd"/>
      <w:r w:rsidRPr="00150848">
        <w:rPr>
          <w:color w:val="auto"/>
        </w:rPr>
        <w:t xml:space="preserve"> indicate language that would be stricken from a heading or the present law and underscoring indicates new language that would be added.</w:t>
      </w:r>
    </w:p>
    <w:sectPr w:rsidR="006865E9" w:rsidRPr="00150848" w:rsidSect="008A32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96B5" w14:textId="77777777" w:rsidR="00EE2320" w:rsidRPr="00B844FE" w:rsidRDefault="00EE2320" w:rsidP="00B844FE">
      <w:r>
        <w:separator/>
      </w:r>
    </w:p>
  </w:endnote>
  <w:endnote w:type="continuationSeparator" w:id="0">
    <w:p w14:paraId="5FCD5977" w14:textId="77777777" w:rsidR="00EE2320" w:rsidRPr="00B844FE" w:rsidRDefault="00EE23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305365"/>
      <w:docPartObj>
        <w:docPartGallery w:val="Page Numbers (Bottom of Page)"/>
        <w:docPartUnique/>
      </w:docPartObj>
    </w:sdtPr>
    <w:sdtEndPr/>
    <w:sdtContent>
      <w:p w14:paraId="49F50877" w14:textId="77777777" w:rsidR="007E568F" w:rsidRPr="00B844FE" w:rsidRDefault="007E56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528D41" w14:textId="77777777" w:rsidR="007E568F" w:rsidRDefault="007E568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533132"/>
      <w:docPartObj>
        <w:docPartGallery w:val="Page Numbers (Bottom of Page)"/>
        <w:docPartUnique/>
      </w:docPartObj>
    </w:sdtPr>
    <w:sdtEndPr>
      <w:rPr>
        <w:noProof/>
      </w:rPr>
    </w:sdtEndPr>
    <w:sdtContent>
      <w:p w14:paraId="68E118FF" w14:textId="78A66F31" w:rsidR="00F768E3" w:rsidRDefault="00F768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A0E8" w14:textId="77777777" w:rsidR="00EE2320" w:rsidRPr="00B844FE" w:rsidRDefault="00EE2320" w:rsidP="00B844FE">
      <w:r>
        <w:separator/>
      </w:r>
    </w:p>
  </w:footnote>
  <w:footnote w:type="continuationSeparator" w:id="0">
    <w:p w14:paraId="48875DC8" w14:textId="77777777" w:rsidR="00EE2320" w:rsidRPr="00B844FE" w:rsidRDefault="00EE23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E175" w14:textId="77777777" w:rsidR="007E568F" w:rsidRPr="00B844FE" w:rsidRDefault="0016010F">
    <w:pPr>
      <w:pStyle w:val="Header"/>
    </w:pPr>
    <w:sdt>
      <w:sdtPr>
        <w:id w:val="-1959486541"/>
        <w:placeholder>
          <w:docPart w:val="89E910B6158E4FE6BE15FAB32D709CFD"/>
        </w:placeholder>
        <w:temporary/>
        <w:showingPlcHdr/>
        <w15:appearance w15:val="hidden"/>
      </w:sdtPr>
      <w:sdtEndPr/>
      <w:sdtContent>
        <w:r w:rsidR="007E568F" w:rsidRPr="00B844FE">
          <w:t>[Type here]</w:t>
        </w:r>
      </w:sdtContent>
    </w:sdt>
    <w:r w:rsidR="007E568F" w:rsidRPr="00B844FE">
      <w:ptab w:relativeTo="margin" w:alignment="left" w:leader="none"/>
    </w:r>
    <w:sdt>
      <w:sdtPr>
        <w:id w:val="1908961032"/>
        <w:placeholder>
          <w:docPart w:val="89E910B6158E4FE6BE15FAB32D709CFD"/>
        </w:placeholder>
        <w:temporary/>
        <w:showingPlcHdr/>
        <w15:appearance w15:val="hidden"/>
      </w:sdtPr>
      <w:sdtEndPr/>
      <w:sdtContent>
        <w:r w:rsidR="007E568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3200" w14:textId="665378B1" w:rsidR="00F768E3" w:rsidRPr="0015762B" w:rsidRDefault="0015762B" w:rsidP="0015762B">
    <w:pPr>
      <w:pStyle w:val="Header"/>
    </w:pPr>
    <w:r>
      <w:t>Introduced HB 3548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4454" w14:textId="58F75EF7" w:rsidR="007E568F" w:rsidRPr="004D3ABE" w:rsidRDefault="007E568F"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2768984">
    <w:abstractNumId w:val="0"/>
  </w:num>
  <w:num w:numId="2" w16cid:durableId="182053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85D22"/>
    <w:rsid w:val="000C5C77"/>
    <w:rsid w:val="0010070F"/>
    <w:rsid w:val="00150848"/>
    <w:rsid w:val="0015112E"/>
    <w:rsid w:val="001552E7"/>
    <w:rsid w:val="001566B4"/>
    <w:rsid w:val="0015762B"/>
    <w:rsid w:val="0016010F"/>
    <w:rsid w:val="001C279E"/>
    <w:rsid w:val="001D459E"/>
    <w:rsid w:val="0027011C"/>
    <w:rsid w:val="00274200"/>
    <w:rsid w:val="00275740"/>
    <w:rsid w:val="002A0269"/>
    <w:rsid w:val="00303684"/>
    <w:rsid w:val="003143F5"/>
    <w:rsid w:val="00314854"/>
    <w:rsid w:val="00347B08"/>
    <w:rsid w:val="003672F1"/>
    <w:rsid w:val="003A1D9F"/>
    <w:rsid w:val="003C51CD"/>
    <w:rsid w:val="003C7D27"/>
    <w:rsid w:val="004247A2"/>
    <w:rsid w:val="0043067A"/>
    <w:rsid w:val="004B2795"/>
    <w:rsid w:val="004C13DD"/>
    <w:rsid w:val="004E3441"/>
    <w:rsid w:val="005946FF"/>
    <w:rsid w:val="005A5366"/>
    <w:rsid w:val="0060106F"/>
    <w:rsid w:val="00637E73"/>
    <w:rsid w:val="006865E9"/>
    <w:rsid w:val="00691F3E"/>
    <w:rsid w:val="00694BFB"/>
    <w:rsid w:val="006A106B"/>
    <w:rsid w:val="006B43CE"/>
    <w:rsid w:val="006C523D"/>
    <w:rsid w:val="006D4036"/>
    <w:rsid w:val="00727C3D"/>
    <w:rsid w:val="007B6459"/>
    <w:rsid w:val="007E02CF"/>
    <w:rsid w:val="007E568F"/>
    <w:rsid w:val="007F1CF5"/>
    <w:rsid w:val="00810E9C"/>
    <w:rsid w:val="00834EDE"/>
    <w:rsid w:val="008736AA"/>
    <w:rsid w:val="008A32A7"/>
    <w:rsid w:val="008D275D"/>
    <w:rsid w:val="008F5484"/>
    <w:rsid w:val="009023E2"/>
    <w:rsid w:val="00974B9A"/>
    <w:rsid w:val="00980327"/>
    <w:rsid w:val="009F1067"/>
    <w:rsid w:val="009F7315"/>
    <w:rsid w:val="00A02BCE"/>
    <w:rsid w:val="00A31E01"/>
    <w:rsid w:val="00A455B8"/>
    <w:rsid w:val="00A527AD"/>
    <w:rsid w:val="00A718CF"/>
    <w:rsid w:val="00A81208"/>
    <w:rsid w:val="00AE48A0"/>
    <w:rsid w:val="00AE61BE"/>
    <w:rsid w:val="00B16F25"/>
    <w:rsid w:val="00B24422"/>
    <w:rsid w:val="00B80C20"/>
    <w:rsid w:val="00B844FE"/>
    <w:rsid w:val="00B84986"/>
    <w:rsid w:val="00BC562B"/>
    <w:rsid w:val="00C06379"/>
    <w:rsid w:val="00C33014"/>
    <w:rsid w:val="00C33434"/>
    <w:rsid w:val="00C34869"/>
    <w:rsid w:val="00C412BD"/>
    <w:rsid w:val="00C42EB6"/>
    <w:rsid w:val="00C85096"/>
    <w:rsid w:val="00CB20EF"/>
    <w:rsid w:val="00CD12CB"/>
    <w:rsid w:val="00CD36CF"/>
    <w:rsid w:val="00CE441C"/>
    <w:rsid w:val="00CF1DCA"/>
    <w:rsid w:val="00D579FC"/>
    <w:rsid w:val="00DE526B"/>
    <w:rsid w:val="00DF199D"/>
    <w:rsid w:val="00E01542"/>
    <w:rsid w:val="00E365F1"/>
    <w:rsid w:val="00E379D8"/>
    <w:rsid w:val="00E62F48"/>
    <w:rsid w:val="00E729A9"/>
    <w:rsid w:val="00E831B3"/>
    <w:rsid w:val="00EB56EA"/>
    <w:rsid w:val="00EE2320"/>
    <w:rsid w:val="00EE70CB"/>
    <w:rsid w:val="00F23775"/>
    <w:rsid w:val="00F33EFF"/>
    <w:rsid w:val="00F41CA2"/>
    <w:rsid w:val="00F443C0"/>
    <w:rsid w:val="00F62EFB"/>
    <w:rsid w:val="00F768E3"/>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43EE2A02-3EF0-4403-AF38-847704E4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7E568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57042C"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57042C"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57042C"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57042C" w:rsidRDefault="00FD4C6B">
          <w:pPr>
            <w:pStyle w:val="D2F5372351C24CEFB7A608878F6BD7C2"/>
          </w:pPr>
          <w:r w:rsidRPr="00B844FE">
            <w:t>Enter Sponsors Here</w:t>
          </w:r>
        </w:p>
      </w:docPartBody>
    </w:docPart>
    <w:docPart>
      <w:docPartPr>
        <w:name w:val="89E910B6158E4FE6BE15FAB32D709CFD"/>
        <w:category>
          <w:name w:val="General"/>
          <w:gallery w:val="placeholder"/>
        </w:category>
        <w:types>
          <w:type w:val="bbPlcHdr"/>
        </w:types>
        <w:behaviors>
          <w:behavior w:val="content"/>
        </w:behaviors>
        <w:guid w:val="{D8A1ADEF-78C6-4BE9-B9D6-B20A55A7C7BD}"/>
      </w:docPartPr>
      <w:docPartBody>
        <w:p w:rsidR="0057042C" w:rsidRDefault="00FD4C6B" w:rsidP="00FD4C6B">
          <w:pPr>
            <w:pStyle w:val="89E910B6158E4FE6BE15FAB32D709CFD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57042C"/>
    <w:rsid w:val="00ED419C"/>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FD4C6B"/>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 w:type="paragraph" w:customStyle="1" w:styleId="89E910B6158E4FE6BE15FAB32D709CFD1">
    <w:name w:val="89E910B6158E4FE6BE15FAB32D709CFD1"/>
    <w:rsid w:val="00FD4C6B"/>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2023-02-16T19:27:00Z</cp:lastPrinted>
  <dcterms:created xsi:type="dcterms:W3CDTF">2023-02-16T19:27:00Z</dcterms:created>
  <dcterms:modified xsi:type="dcterms:W3CDTF">2023-02-16T19:27:00Z</dcterms:modified>
</cp:coreProperties>
</file>